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36C1B" w:rsidRPr="00536C1B" w:rsidRDefault="00536C1B" w:rsidP="00536C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36C1B" w:rsidRPr="00536C1B" w:rsidRDefault="00536C1B" w:rsidP="00536C1B">
      <w:pPr>
        <w:shd w:val="clear" w:color="auto" w:fill="FFFFFF"/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536C1B">
        <w:rPr>
          <w:rFonts w:ascii="Times New Roman" w:hAnsi="Times New Roman" w:cs="Times New Roman"/>
          <w:sz w:val="24"/>
          <w:szCs w:val="24"/>
        </w:rPr>
        <w:t>Препис</w:t>
      </w:r>
    </w:p>
    <w:p w:rsidR="00536C1B" w:rsidRPr="00536C1B" w:rsidRDefault="00536C1B" w:rsidP="00536C1B">
      <w:pPr>
        <w:spacing w:after="0"/>
        <w:ind w:firstLine="708"/>
        <w:jc w:val="right"/>
        <w:rPr>
          <w:rFonts w:ascii="Times New Roman" w:hAnsi="Times New Roman" w:cs="Times New Roman"/>
          <w:sz w:val="24"/>
          <w:szCs w:val="24"/>
        </w:rPr>
      </w:pPr>
    </w:p>
    <w:p w:rsidR="00536C1B" w:rsidRPr="00536C1B" w:rsidRDefault="00536C1B" w:rsidP="00536C1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536C1B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536C1B" w:rsidRPr="00536C1B" w:rsidRDefault="00536C1B" w:rsidP="00536C1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6C1B" w:rsidRPr="00536C1B" w:rsidRDefault="00536C1B" w:rsidP="00536C1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536C1B" w:rsidRPr="00536C1B" w:rsidRDefault="00536C1B" w:rsidP="00536C1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C1B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536C1B" w:rsidRPr="00536C1B" w:rsidRDefault="00536C1B" w:rsidP="00536C1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1B" w:rsidRPr="00536C1B" w:rsidRDefault="00536C1B" w:rsidP="00536C1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C1B">
        <w:rPr>
          <w:rFonts w:ascii="Times New Roman" w:hAnsi="Times New Roman" w:cs="Times New Roman"/>
          <w:b/>
          <w:sz w:val="24"/>
          <w:szCs w:val="24"/>
        </w:rPr>
        <w:t>№ 40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536C1B" w:rsidRPr="00536C1B" w:rsidRDefault="00536C1B" w:rsidP="00536C1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36C1B" w:rsidRPr="00536C1B" w:rsidRDefault="00536C1B" w:rsidP="00536C1B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36C1B">
        <w:rPr>
          <w:rFonts w:ascii="Times New Roman" w:hAnsi="Times New Roman" w:cs="Times New Roman"/>
          <w:b/>
          <w:sz w:val="24"/>
          <w:szCs w:val="24"/>
        </w:rPr>
        <w:t>Гр. Гулянци, 24.</w:t>
      </w:r>
      <w:r w:rsidRPr="00536C1B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536C1B">
        <w:rPr>
          <w:rFonts w:ascii="Times New Roman" w:hAnsi="Times New Roman" w:cs="Times New Roman"/>
          <w:b/>
          <w:sz w:val="24"/>
          <w:szCs w:val="24"/>
        </w:rPr>
        <w:t>2.202</w:t>
      </w:r>
      <w:r w:rsidRPr="00536C1B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536C1B">
        <w:rPr>
          <w:rFonts w:ascii="Times New Roman" w:hAnsi="Times New Roman" w:cs="Times New Roman"/>
          <w:b/>
          <w:sz w:val="24"/>
          <w:szCs w:val="24"/>
        </w:rPr>
        <w:t>г.</w:t>
      </w:r>
    </w:p>
    <w:p w:rsidR="00536C1B" w:rsidRPr="00536C1B" w:rsidRDefault="00536C1B" w:rsidP="00536C1B">
      <w:pPr>
        <w:spacing w:after="0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C1B" w:rsidRPr="00536C1B" w:rsidRDefault="00536C1B" w:rsidP="00536C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6C1B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536C1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утвърждаване на </w:t>
      </w:r>
      <w:r w:rsidRPr="00536C1B">
        <w:rPr>
          <w:rFonts w:ascii="Times New Roman" w:hAnsi="Times New Roman" w:cs="Times New Roman"/>
          <w:sz w:val="24"/>
          <w:szCs w:val="24"/>
        </w:rPr>
        <w:t xml:space="preserve"> дневния ред</w:t>
      </w:r>
    </w:p>
    <w:p w:rsidR="00536C1B" w:rsidRPr="00536C1B" w:rsidRDefault="00536C1B" w:rsidP="00536C1B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6C1B" w:rsidRPr="00536C1B" w:rsidRDefault="00536C1B" w:rsidP="00536C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36C1B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>
        <w:rPr>
          <w:rFonts w:ascii="Times New Roman" w:hAnsi="Times New Roman" w:cs="Times New Roman"/>
          <w:sz w:val="24"/>
          <w:szCs w:val="24"/>
        </w:rPr>
        <w:t xml:space="preserve">Председателя на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536C1B" w:rsidRPr="00536C1B" w:rsidRDefault="00536C1B" w:rsidP="00536C1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36C1B" w:rsidRPr="00536C1B" w:rsidRDefault="00536C1B" w:rsidP="00536C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C1B">
        <w:rPr>
          <w:rFonts w:ascii="Times New Roman" w:hAnsi="Times New Roman" w:cs="Times New Roman"/>
          <w:b/>
          <w:sz w:val="24"/>
          <w:szCs w:val="24"/>
        </w:rPr>
        <w:t>НА ЗАСЕДНИЕТО НА 24.</w:t>
      </w:r>
      <w:r w:rsidRPr="00536C1B">
        <w:rPr>
          <w:rFonts w:ascii="Times New Roman" w:hAnsi="Times New Roman" w:cs="Times New Roman"/>
          <w:b/>
          <w:sz w:val="24"/>
          <w:szCs w:val="24"/>
          <w:lang w:val="en-US"/>
        </w:rPr>
        <w:t>0</w:t>
      </w:r>
      <w:r w:rsidRPr="00536C1B">
        <w:rPr>
          <w:rFonts w:ascii="Times New Roman" w:hAnsi="Times New Roman" w:cs="Times New Roman"/>
          <w:b/>
          <w:sz w:val="24"/>
          <w:szCs w:val="24"/>
        </w:rPr>
        <w:t>2.202</w:t>
      </w:r>
      <w:r w:rsidRPr="00536C1B">
        <w:rPr>
          <w:rFonts w:ascii="Times New Roman" w:hAnsi="Times New Roman" w:cs="Times New Roman"/>
          <w:b/>
          <w:sz w:val="24"/>
          <w:szCs w:val="24"/>
          <w:lang w:val="en-US"/>
        </w:rPr>
        <w:t>2</w:t>
      </w:r>
      <w:r w:rsidRPr="00536C1B">
        <w:rPr>
          <w:rFonts w:ascii="Times New Roman" w:hAnsi="Times New Roman" w:cs="Times New Roman"/>
          <w:b/>
          <w:sz w:val="24"/>
          <w:szCs w:val="24"/>
        </w:rPr>
        <w:t xml:space="preserve"> г., ПРОТОКОЛ 43</w:t>
      </w:r>
    </w:p>
    <w:p w:rsidR="00536C1B" w:rsidRPr="00536C1B" w:rsidRDefault="00536C1B" w:rsidP="00536C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536C1B" w:rsidRPr="00536C1B" w:rsidRDefault="00536C1B" w:rsidP="00536C1B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36C1B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536C1B" w:rsidRPr="00536C1B" w:rsidRDefault="00536C1B" w:rsidP="00536C1B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:rsidR="005305DC" w:rsidRDefault="00536C1B" w:rsidP="00536C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6C1B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05DC" w:rsidRPr="00536C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чл.73 ал.1 от Правилника за организацията и дейността на </w:t>
      </w:r>
      <w:proofErr w:type="spellStart"/>
      <w:r w:rsidR="005305DC" w:rsidRPr="00536C1B">
        <w:rPr>
          <w:rFonts w:ascii="Times New Roman" w:eastAsia="Times New Roman" w:hAnsi="Times New Roman" w:cs="Times New Roman"/>
          <w:sz w:val="24"/>
          <w:szCs w:val="24"/>
          <w:lang w:eastAsia="bg-BG"/>
        </w:rPr>
        <w:t>ОбС</w:t>
      </w:r>
      <w:proofErr w:type="spellEnd"/>
      <w:r w:rsidR="005305DC" w:rsidRPr="00536C1B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, </w:t>
      </w:r>
    </w:p>
    <w:p w:rsidR="00536C1B" w:rsidRDefault="00536C1B" w:rsidP="00536C1B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36C1B" w:rsidRPr="00536C1B" w:rsidRDefault="00536C1B" w:rsidP="00536C1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Р Е Ш И:</w:t>
      </w:r>
    </w:p>
    <w:p w:rsidR="005305DC" w:rsidRPr="005305DC" w:rsidRDefault="005305DC" w:rsidP="00530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305DC" w:rsidRPr="005305DC" w:rsidRDefault="005305DC" w:rsidP="00530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ab/>
        <w:t>І. Утвърждава следния</w:t>
      </w:r>
    </w:p>
    <w:p w:rsidR="005305DC" w:rsidRPr="005305DC" w:rsidRDefault="005305DC" w:rsidP="00530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>Д Н Е В Е Н  Р Е Д</w:t>
      </w:r>
    </w:p>
    <w:p w:rsidR="005305DC" w:rsidRPr="005305DC" w:rsidRDefault="005305DC" w:rsidP="005305DC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5305DC" w:rsidRPr="005305DC" w:rsidRDefault="005305DC" w:rsidP="00530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5DC">
        <w:rPr>
          <w:rFonts w:ascii="Times New Roman" w:eastAsia="Times New Roman" w:hAnsi="Times New Roman" w:cs="Times New Roman"/>
          <w:sz w:val="20"/>
          <w:szCs w:val="20"/>
          <w:lang w:val="ru-RU" w:eastAsia="bg-BG"/>
        </w:rPr>
        <w:t>1.</w:t>
      </w: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Информация за управлението, опазването и стопанисването на </w:t>
      </w:r>
      <w:r w:rsidRPr="005305D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 xml:space="preserve">горите от </w:t>
      </w: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>общинските горски територии на Община Гулянци.</w:t>
      </w:r>
    </w:p>
    <w:p w:rsidR="005305DC" w:rsidRPr="005305DC" w:rsidRDefault="005305DC" w:rsidP="00530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proofErr w:type="spellStart"/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>Докл.Кмета</w:t>
      </w:r>
      <w:proofErr w:type="spellEnd"/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на Общината</w:t>
      </w:r>
    </w:p>
    <w:p w:rsidR="005305DC" w:rsidRPr="005305DC" w:rsidRDefault="005305DC" w:rsidP="005305DC">
      <w:pPr>
        <w:shd w:val="clear" w:color="auto" w:fill="FFFFFF"/>
        <w:spacing w:after="0" w:line="274" w:lineRule="exact"/>
        <w:jc w:val="both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>2.Информация за</w:t>
      </w:r>
      <w:r w:rsidRPr="005305D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 xml:space="preserve"> </w:t>
      </w: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>състояние на машинния парк в общината и кметствата</w:t>
      </w:r>
    </w:p>
    <w:p w:rsidR="005305DC" w:rsidRPr="005305DC" w:rsidRDefault="005305DC" w:rsidP="005305DC">
      <w:pPr>
        <w:shd w:val="clear" w:color="auto" w:fill="FFFFFF"/>
        <w:spacing w:after="0" w:line="274" w:lineRule="exact"/>
        <w:ind w:left="5"/>
        <w:jc w:val="right"/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en-US" w:eastAsia="bg-BG"/>
        </w:rPr>
      </w:pPr>
      <w:proofErr w:type="spellStart"/>
      <w:r w:rsidRPr="005305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Докл.Кмета</w:t>
      </w:r>
      <w:proofErr w:type="spellEnd"/>
      <w:r w:rsidRPr="005305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 xml:space="preserve"> на </w:t>
      </w:r>
      <w:proofErr w:type="spellStart"/>
      <w:r w:rsidRPr="005305DC">
        <w:rPr>
          <w:rFonts w:ascii="Times New Roman" w:eastAsia="Times New Roman" w:hAnsi="Times New Roman" w:cs="Times New Roman"/>
          <w:color w:val="000000"/>
          <w:spacing w:val="-1"/>
          <w:sz w:val="24"/>
          <w:szCs w:val="24"/>
          <w:lang w:val="ru-RU" w:eastAsia="bg-BG"/>
        </w:rPr>
        <w:t>Общината</w:t>
      </w:r>
      <w:proofErr w:type="spellEnd"/>
    </w:p>
    <w:p w:rsidR="005305DC" w:rsidRPr="005305DC" w:rsidRDefault="005305DC" w:rsidP="005305D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</w:pPr>
    </w:p>
    <w:p w:rsidR="005305DC" w:rsidRPr="005305DC" w:rsidRDefault="005305DC" w:rsidP="005305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en-US" w:eastAsia="bg-BG"/>
        </w:rPr>
      </w:pP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>3</w:t>
      </w:r>
      <w:r w:rsidRPr="005305DC">
        <w:rPr>
          <w:rFonts w:ascii="Times New Roman" w:eastAsia="Times New Roman" w:hAnsi="Times New Roman" w:cs="Times New Roman"/>
          <w:sz w:val="24"/>
          <w:szCs w:val="24"/>
          <w:lang w:val="ru-RU" w:eastAsia="bg-BG"/>
        </w:rPr>
        <w:t>.</w:t>
      </w: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</w:t>
      </w:r>
      <w:r w:rsidRPr="005305DC">
        <w:rPr>
          <w:rFonts w:ascii="Times New Roman" w:eastAsia="Times New Roman" w:hAnsi="Times New Roman" w:cs="Times New Roman"/>
          <w:color w:val="000000"/>
          <w:spacing w:val="-5"/>
          <w:sz w:val="24"/>
          <w:szCs w:val="24"/>
          <w:lang w:val="ru-RU" w:eastAsia="bg-BG"/>
        </w:rPr>
        <w:t xml:space="preserve">Предложения. </w:t>
      </w:r>
    </w:p>
    <w:p w:rsidR="005305DC" w:rsidRPr="005305DC" w:rsidRDefault="005305DC" w:rsidP="00530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5DC"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  <w:t>От Кмета на Общината относно:</w:t>
      </w:r>
      <w:r w:rsidRPr="005305DC">
        <w:rPr>
          <w:rFonts w:ascii="Times New Roman" w:eastAsia="Times New Roman" w:hAnsi="Times New Roman" w:cs="Times New Roman"/>
          <w:b/>
          <w:sz w:val="24"/>
          <w:szCs w:val="24"/>
          <w:lang w:val="en-US" w:eastAsia="bg-BG"/>
        </w:rPr>
        <w:t xml:space="preserve"> </w:t>
      </w: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>отчет за дейността на Местната комисия за борба срещу противообществените прояви на малолетните и непълнолетните- Община Гулянци за 2021 година.</w:t>
      </w:r>
    </w:p>
    <w:p w:rsidR="005305DC" w:rsidRPr="005305DC" w:rsidRDefault="005305DC" w:rsidP="005305DC">
      <w:pPr>
        <w:spacing w:after="0" w:line="240" w:lineRule="auto"/>
        <w:ind w:right="284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5DC">
        <w:rPr>
          <w:rFonts w:ascii="Times New Roman" w:eastAsia="Times New Roman" w:hAnsi="Times New Roman" w:cs="Times New Roman"/>
          <w:b/>
          <w:sz w:val="24"/>
          <w:szCs w:val="24"/>
        </w:rPr>
        <w:t xml:space="preserve">От Кмета на Общината относно: </w:t>
      </w: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>:  приемане на  Програма за опазване на околната среда на община Гулянци 2021-2028 год. с включени приложения: раздел „Лечебни растения“ и Програма за опазване, устойчиво ползване и възстановяване на почвите на община Гулянци за периода 2021-2028</w:t>
      </w:r>
      <w:r w:rsidRPr="005305D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г.</w:t>
      </w:r>
    </w:p>
    <w:p w:rsidR="005305DC" w:rsidRPr="005305DC" w:rsidRDefault="005305DC" w:rsidP="005305DC">
      <w:pPr>
        <w:spacing w:after="0" w:line="0" w:lineRule="atLeast"/>
        <w:ind w:right="284"/>
        <w:jc w:val="both"/>
        <w:rPr>
          <w:rFonts w:ascii="Times New Roman" w:eastAsia="Times New Roman" w:hAnsi="Times New Roman" w:cs="Times New Roman"/>
          <w:lang w:eastAsia="bg-BG"/>
        </w:rPr>
      </w:pPr>
      <w:r w:rsidRPr="005305DC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  <w:r w:rsidRPr="005305DC">
        <w:rPr>
          <w:rFonts w:ascii="Times New Roman" w:eastAsia="Times New Roman" w:hAnsi="Times New Roman" w:cs="Times New Roman"/>
          <w:b/>
          <w:sz w:val="24"/>
          <w:szCs w:val="24"/>
          <w:u w:val="single"/>
          <w:lang w:eastAsia="bg-BG"/>
        </w:rPr>
        <w:t>:</w:t>
      </w: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Определяне на пасища, мери за общо и индивидуално ползване и одобряване на годишен план за паша за 2022-2023 стопанска година.</w:t>
      </w:r>
    </w:p>
    <w:p w:rsidR="005305DC" w:rsidRPr="005305DC" w:rsidRDefault="005305DC" w:rsidP="005305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5305DC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относно:</w:t>
      </w:r>
      <w:r w:rsidRPr="005305DC">
        <w:rPr>
          <w:rFonts w:ascii="Times New Roman" w:eastAsia="Times New Roman" w:hAnsi="Times New Roman" w:cs="Times New Roman"/>
          <w:lang w:eastAsia="bg-BG"/>
        </w:rPr>
        <w:t xml:space="preserve"> Промяна на характера на собствеността от публична в частна общинска собственост за УПИ</w:t>
      </w:r>
      <w:r w:rsidRPr="005305DC">
        <w:rPr>
          <w:rFonts w:ascii="Times New Roman" w:eastAsia="Times New Roman" w:hAnsi="Times New Roman" w:cs="Times New Roman"/>
          <w:b/>
          <w:lang w:eastAsia="bg-BG"/>
        </w:rPr>
        <w:t xml:space="preserve"> </w:t>
      </w:r>
      <w:r w:rsidRPr="005305DC">
        <w:rPr>
          <w:rFonts w:ascii="Times New Roman" w:eastAsia="Times New Roman" w:hAnsi="Times New Roman" w:cs="Times New Roman"/>
          <w:lang w:val="en-US" w:eastAsia="bg-BG"/>
        </w:rPr>
        <w:t xml:space="preserve">I-1001, </w:t>
      </w:r>
      <w:r w:rsidRPr="005305DC">
        <w:rPr>
          <w:rFonts w:ascii="Times New Roman" w:eastAsia="Times New Roman" w:hAnsi="Times New Roman" w:cs="Times New Roman"/>
          <w:lang w:eastAsia="bg-BG"/>
        </w:rPr>
        <w:t xml:space="preserve">квартал 119 в село Дъбован. </w:t>
      </w:r>
    </w:p>
    <w:p w:rsidR="005305DC" w:rsidRPr="005305DC" w:rsidRDefault="005305DC" w:rsidP="005305D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ru-RU"/>
        </w:rPr>
      </w:pPr>
      <w:r w:rsidRPr="005305DC">
        <w:rPr>
          <w:rFonts w:ascii="Times New Roman" w:eastAsia="Times New Roman" w:hAnsi="Times New Roman" w:cs="Times New Roman"/>
          <w:b/>
          <w:lang w:eastAsia="bg-BG"/>
        </w:rPr>
        <w:t xml:space="preserve">От Кмета на Общината относно: </w:t>
      </w:r>
      <w:r w:rsidRPr="005305DC">
        <w:rPr>
          <w:rFonts w:ascii="Times New Roman" w:eastAsia="Times New Roman" w:hAnsi="Times New Roman" w:cs="Times New Roman"/>
          <w:sz w:val="24"/>
          <w:szCs w:val="24"/>
        </w:rPr>
        <w:t xml:space="preserve">Продажба на поземлен имот с идентификатор № 18099.401.2328 - частна общинска собственост, находящ се в кв. 152  по плана на  гр. Гулянци, общ. Гулянци, </w:t>
      </w:r>
      <w:proofErr w:type="spellStart"/>
      <w:r w:rsidRPr="005305DC">
        <w:rPr>
          <w:rFonts w:ascii="Times New Roman" w:eastAsia="Times New Roman" w:hAnsi="Times New Roman" w:cs="Times New Roman"/>
          <w:sz w:val="24"/>
          <w:szCs w:val="24"/>
        </w:rPr>
        <w:t>обл</w:t>
      </w:r>
      <w:proofErr w:type="spellEnd"/>
      <w:r w:rsidRPr="005305DC">
        <w:rPr>
          <w:rFonts w:ascii="Times New Roman" w:eastAsia="Times New Roman" w:hAnsi="Times New Roman" w:cs="Times New Roman"/>
          <w:sz w:val="24"/>
          <w:szCs w:val="24"/>
        </w:rPr>
        <w:t>. Плевен</w:t>
      </w:r>
      <w:r w:rsidRPr="005305DC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5305DC" w:rsidRPr="005305DC" w:rsidRDefault="005305DC" w:rsidP="00530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5DC">
        <w:rPr>
          <w:rFonts w:ascii="Times New Roman" w:eastAsia="Times New Roman" w:hAnsi="Times New Roman" w:cs="Times New Roman"/>
          <w:b/>
          <w:lang w:eastAsia="bg-BG"/>
        </w:rPr>
        <w:lastRenderedPageBreak/>
        <w:t xml:space="preserve">От Кмета на Общината относно </w:t>
      </w:r>
      <w:r w:rsidRPr="005305DC">
        <w:rPr>
          <w:rFonts w:ascii="Times New Roman" w:eastAsia="Times New Roman" w:hAnsi="Times New Roman" w:cs="Times New Roman"/>
          <w:sz w:val="24"/>
          <w:szCs w:val="28"/>
          <w:lang w:eastAsia="bg-BG"/>
        </w:rPr>
        <w:t>: Продажба на имот - частна общинска собственост</w:t>
      </w:r>
      <w:r w:rsidRPr="005305DC">
        <w:rPr>
          <w:rFonts w:ascii="Times New Roman" w:eastAsia="Times New Roman" w:hAnsi="Times New Roman" w:cs="Times New Roman"/>
          <w:sz w:val="24"/>
          <w:szCs w:val="28"/>
          <w:lang w:val="ru-RU" w:eastAsia="bg-BG"/>
        </w:rPr>
        <w:t>,</w:t>
      </w:r>
      <w:r w:rsidRPr="005305DC">
        <w:rPr>
          <w:rFonts w:ascii="Times New Roman" w:eastAsia="Times New Roman" w:hAnsi="Times New Roman" w:cs="Times New Roman"/>
          <w:sz w:val="24"/>
          <w:szCs w:val="28"/>
          <w:lang w:eastAsia="bg-BG"/>
        </w:rPr>
        <w:t xml:space="preserve"> представляващ УПИ ІІ - 137, находящ се в кв. 12  по плана на  с. Крета, общ. Гулянци, </w:t>
      </w:r>
      <w:proofErr w:type="spellStart"/>
      <w:r w:rsidRPr="005305DC">
        <w:rPr>
          <w:rFonts w:ascii="Times New Roman" w:eastAsia="Times New Roman" w:hAnsi="Times New Roman" w:cs="Times New Roman"/>
          <w:sz w:val="24"/>
          <w:szCs w:val="28"/>
          <w:lang w:eastAsia="bg-BG"/>
        </w:rPr>
        <w:t>обл</w:t>
      </w:r>
      <w:proofErr w:type="spellEnd"/>
      <w:r w:rsidRPr="005305DC">
        <w:rPr>
          <w:rFonts w:ascii="Times New Roman" w:eastAsia="Times New Roman" w:hAnsi="Times New Roman" w:cs="Times New Roman"/>
          <w:sz w:val="24"/>
          <w:szCs w:val="28"/>
          <w:lang w:eastAsia="bg-BG"/>
        </w:rPr>
        <w:t>. Плевен.</w:t>
      </w:r>
    </w:p>
    <w:p w:rsidR="005305DC" w:rsidRPr="005305DC" w:rsidRDefault="005305DC" w:rsidP="00530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 w:rsidRPr="005305DC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5305DC">
        <w:rPr>
          <w:rFonts w:ascii="Times New Roman" w:eastAsia="Times New Roman" w:hAnsi="Times New Roman" w:cs="Times New Roman"/>
          <w:b/>
          <w:lang w:val="en-US" w:eastAsia="bg-BG"/>
        </w:rPr>
        <w:t>:</w:t>
      </w: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Разрешаване за изработване на Подробен Устройствен План /ПУП/ – </w:t>
      </w:r>
      <w:proofErr w:type="spellStart"/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>Парцеларен</w:t>
      </w:r>
      <w:proofErr w:type="spellEnd"/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план /ПП/ за обект: „</w:t>
      </w:r>
      <w:proofErr w:type="spellStart"/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>Ветроенергиен</w:t>
      </w:r>
      <w:proofErr w:type="spellEnd"/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парк“ с подобект: „Вътрешен кабелен електропровод </w:t>
      </w:r>
      <w:proofErr w:type="spellStart"/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>СрН</w:t>
      </w:r>
      <w:proofErr w:type="spellEnd"/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 xml:space="preserve"> 20 к</w:t>
      </w:r>
      <w:r w:rsidRPr="005305D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>V</w:t>
      </w: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>“</w:t>
      </w:r>
      <w:r w:rsidRPr="005305DC"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  <w:t xml:space="preserve"> </w:t>
      </w: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>в землището на село Сомовит, община Гулянци, област Плевен</w:t>
      </w:r>
    </w:p>
    <w:p w:rsidR="005305DC" w:rsidRPr="005305DC" w:rsidRDefault="005305DC" w:rsidP="005305DC">
      <w:pPr>
        <w:spacing w:after="0" w:line="240" w:lineRule="auto"/>
        <w:jc w:val="both"/>
        <w:rPr>
          <w:rFonts w:ascii="Times New Roman" w:eastAsia="Times New Roman" w:hAnsi="Times New Roman" w:cs="Times New Roman"/>
          <w:lang w:eastAsia="bg-BG"/>
        </w:rPr>
      </w:pPr>
      <w:r w:rsidRPr="005305DC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5305DC">
        <w:rPr>
          <w:rFonts w:ascii="Times New Roman" w:eastAsia="Times New Roman" w:hAnsi="Times New Roman" w:cs="Times New Roman"/>
          <w:b/>
          <w:lang w:val="en-US" w:eastAsia="bg-BG"/>
        </w:rPr>
        <w:t>:</w:t>
      </w:r>
      <w:r w:rsidRPr="005305DC">
        <w:rPr>
          <w:rFonts w:ascii="Times New Roman" w:eastAsia="Times New Roman" w:hAnsi="Times New Roman" w:cs="Times New Roman"/>
          <w:b/>
          <w:lang w:eastAsia="bg-BG"/>
        </w:rPr>
        <w:t xml:space="preserve"> </w:t>
      </w:r>
      <w:r w:rsidRPr="005305DC">
        <w:rPr>
          <w:rFonts w:ascii="Times New Roman" w:eastAsia="Times New Roman" w:hAnsi="Times New Roman" w:cs="Times New Roman"/>
          <w:lang w:eastAsia="bg-BG"/>
        </w:rPr>
        <w:t>Отдаване под наем на полските пътища на техните ползватели за землището на село Дъбован.</w:t>
      </w:r>
    </w:p>
    <w:p w:rsidR="005305DC" w:rsidRPr="005305DC" w:rsidRDefault="005305DC" w:rsidP="005305D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en-US" w:eastAsia="bg-BG"/>
        </w:rPr>
      </w:pPr>
      <w:r w:rsidRPr="005305DC">
        <w:rPr>
          <w:rFonts w:ascii="Times New Roman" w:eastAsia="Times New Roman" w:hAnsi="Times New Roman" w:cs="Times New Roman"/>
          <w:b/>
          <w:lang w:eastAsia="bg-BG"/>
        </w:rPr>
        <w:t>От Кмета на Общината относно</w:t>
      </w:r>
      <w:r w:rsidRPr="005305DC">
        <w:rPr>
          <w:rFonts w:ascii="Times New Roman" w:eastAsia="Times New Roman" w:hAnsi="Times New Roman" w:cs="Times New Roman"/>
          <w:b/>
          <w:lang w:val="en-US" w:eastAsia="bg-BG"/>
        </w:rPr>
        <w:t>:</w:t>
      </w:r>
      <w:r w:rsidRPr="005305DC">
        <w:rPr>
          <w:rFonts w:ascii="Times New Roman" w:eastAsia="Times New Roman" w:hAnsi="Times New Roman" w:cs="Times New Roman"/>
          <w:b/>
          <w:lang w:eastAsia="bg-BG"/>
        </w:rPr>
        <w:t xml:space="preserve"> </w:t>
      </w:r>
      <w:r w:rsidRPr="005305DC">
        <w:rPr>
          <w:rFonts w:ascii="Times New Roman" w:eastAsia="Times New Roman" w:hAnsi="Times New Roman" w:cs="Times New Roman"/>
          <w:sz w:val="24"/>
          <w:szCs w:val="24"/>
          <w:lang w:eastAsia="bg-BG"/>
        </w:rPr>
        <w:t>Упълномощаване на кмета на Община Гулянци за предприемане необходимите правни и фактически действия по безвъзмездно предоставяне за управление от Държавата на Общината, за срок от 10 години на имоти – публична и частна държавна собственост, представляващи поземлени имоти с идентификатори №30199.36.82, №30199.37.33 и №30199.37.34 по кадастралната карта за землището на село Загражден и №68045.401.628 по кадастралната карта за землището на село Сомовит</w:t>
      </w:r>
    </w:p>
    <w:p w:rsidR="005305DC" w:rsidRPr="005305DC" w:rsidRDefault="005305DC" w:rsidP="005305D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pacing w:val="-1"/>
          <w:lang w:eastAsia="bg-BG"/>
        </w:rPr>
      </w:pPr>
      <w:r w:rsidRPr="005305DC">
        <w:rPr>
          <w:rFonts w:ascii="Times New Roman" w:eastAsia="Times New Roman" w:hAnsi="Times New Roman" w:cs="Times New Roman"/>
          <w:color w:val="000000"/>
          <w:spacing w:val="-1"/>
          <w:lang w:eastAsia="bg-BG"/>
        </w:rPr>
        <w:t>4. Питане</w:t>
      </w:r>
    </w:p>
    <w:p w:rsidR="000E133F" w:rsidRDefault="00536C1B"/>
    <w:p w:rsidR="00536C1B" w:rsidRDefault="00536C1B"/>
    <w:p w:rsidR="00536C1B" w:rsidRDefault="00536C1B"/>
    <w:p w:rsidR="00536C1B" w:rsidRPr="00536C1B" w:rsidRDefault="00536C1B" w:rsidP="00536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536C1B" w:rsidRDefault="00536C1B" w:rsidP="00536C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536C1B"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 w:rsidRPr="00536C1B">
        <w:rPr>
          <w:rFonts w:ascii="Times New Roman" w:hAnsi="Times New Roman" w:cs="Times New Roman"/>
          <w:sz w:val="24"/>
          <w:szCs w:val="24"/>
        </w:rPr>
        <w:t>ОбС</w:t>
      </w:r>
      <w:proofErr w:type="spellEnd"/>
      <w:r w:rsidRPr="00536C1B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 xml:space="preserve"> ……/п/………</w:t>
      </w:r>
    </w:p>
    <w:p w:rsidR="00536C1B" w:rsidRDefault="00536C1B" w:rsidP="00536C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536C1B" w:rsidRDefault="00536C1B" w:rsidP="00536C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6C1B" w:rsidRDefault="00536C1B" w:rsidP="00536C1B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36C1B" w:rsidRDefault="00536C1B" w:rsidP="00536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536C1B" w:rsidRPr="00536C1B" w:rsidRDefault="00536C1B" w:rsidP="00536C1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  <w:bookmarkStart w:id="0" w:name="_GoBack"/>
      <w:bookmarkEnd w:id="0"/>
    </w:p>
    <w:sectPr w:rsidR="00536C1B" w:rsidRPr="00536C1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05DC"/>
    <w:rsid w:val="002E70D9"/>
    <w:rsid w:val="005305DC"/>
    <w:rsid w:val="00536C1B"/>
    <w:rsid w:val="00934A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6A1467"/>
  <w15:chartTrackingRefBased/>
  <w15:docId w15:val="{346041FF-BB16-47A5-B294-34C47EE06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407</Words>
  <Characters>2320</Characters>
  <Application>Microsoft Office Word</Application>
  <DocSecurity>0</DocSecurity>
  <Lines>19</Lines>
  <Paragraphs>5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2</cp:revision>
  <dcterms:created xsi:type="dcterms:W3CDTF">2022-03-01T09:31:00Z</dcterms:created>
  <dcterms:modified xsi:type="dcterms:W3CDTF">2022-03-01T09:43:00Z</dcterms:modified>
</cp:coreProperties>
</file>